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0"/>
        <w:gridCol w:w="1791"/>
        <w:gridCol w:w="1043"/>
        <w:gridCol w:w="819"/>
        <w:gridCol w:w="779"/>
        <w:gridCol w:w="1965"/>
      </w:tblGrid>
      <w:tr w:rsidR="0039342D" w:rsidRPr="00210F52" w:rsidTr="0039342D">
        <w:trPr>
          <w:trHeight w:val="465"/>
        </w:trPr>
        <w:tc>
          <w:tcPr>
            <w:tcW w:w="10367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ΠΑΡΑΡΤΗΜΑ (I</w:t>
            </w:r>
            <w:r w:rsidRPr="00210F5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V</w:t>
            </w:r>
            <w:r w:rsidRPr="00210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  <w:p w:rsidR="0039342D" w:rsidRPr="00210F52" w:rsidRDefault="0039342D" w:rsidP="00D56276">
            <w:pPr>
              <w:pStyle w:val="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Της αριθ. 1259/3.2.2022 </w:t>
            </w:r>
            <w:r w:rsidRPr="00210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Πρόσκλησης εκδήλωσης ενδιαφέροντος</w:t>
            </w:r>
          </w:p>
        </w:tc>
      </w:tr>
      <w:tr w:rsidR="0039342D" w:rsidRPr="00210F52" w:rsidTr="0039342D">
        <w:trPr>
          <w:trHeight w:val="645"/>
        </w:trPr>
        <w:tc>
          <w:tcPr>
            <w:tcW w:w="1036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ΦΥΛΛΟ ΣΥΜΜΟΡΦΩΣΗΣ ΤΕΧΝΙΚΩΝ ΠΡΟΔΙΑΓΡΑΦΩΝ                                                                                                                                                                                                                                                    Το παρόν έντυπο έχει θέση Υπεύθυνης Δήλωσης του Ν. 1559/86</w:t>
            </w:r>
          </w:p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(συμπληρώνεται μόνο για τα είδη υποομάδας για την οποία υποβάλλεται προσφορά)</w:t>
            </w:r>
          </w:p>
        </w:tc>
      </w:tr>
      <w:tr w:rsidR="0039342D" w:rsidRPr="00210F52" w:rsidTr="0039342D">
        <w:trPr>
          <w:trHeight w:val="510"/>
        </w:trPr>
        <w:tc>
          <w:tcPr>
            <w:tcW w:w="10367" w:type="dxa"/>
            <w:gridSpan w:val="6"/>
            <w:shd w:val="clear" w:color="auto" w:fill="auto"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ΠΡΟΜΗΘΕΙΑ ΤΡΟΦΙΜΩΝ                                             </w:t>
            </w:r>
          </w:p>
        </w:tc>
      </w:tr>
      <w:tr w:rsidR="0039342D" w:rsidRPr="00210F52" w:rsidTr="0039342D">
        <w:trPr>
          <w:trHeight w:val="450"/>
        </w:trPr>
        <w:tc>
          <w:tcPr>
            <w:tcW w:w="3970" w:type="dxa"/>
            <w:shd w:val="clear" w:color="auto" w:fill="auto"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(1)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(2)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(3)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(4)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(5)</w:t>
            </w:r>
          </w:p>
        </w:tc>
        <w:tc>
          <w:tcPr>
            <w:tcW w:w="1965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(6)</w:t>
            </w:r>
          </w:p>
        </w:tc>
      </w:tr>
      <w:tr w:rsidR="0039342D" w:rsidRPr="00210F52" w:rsidTr="0039342D">
        <w:trPr>
          <w:trHeight w:val="2370"/>
        </w:trPr>
        <w:tc>
          <w:tcPr>
            <w:tcW w:w="3970" w:type="dxa"/>
            <w:shd w:val="clear" w:color="auto" w:fill="auto"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sz w:val="22"/>
                <w:szCs w:val="22"/>
              </w:rPr>
              <w:t>ΠΕΡΙΓΡΑΦΗ ΕΙΔΟΥΣ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sz w:val="22"/>
                <w:szCs w:val="22"/>
              </w:rPr>
              <w:t>ΕΜΠΟΡΙΚΗ  ΟΝΟΜΑΣΙΑ ΕΙΔΟΥΣ Η΄ΠΕΡΙΓΡΑΦΙΚΗ ΟΝΟΜΑΣΙΑ, ΤΥΠΟΣ-ΜΟΝΤΕΛΟ</w:t>
            </w:r>
          </w:p>
        </w:tc>
        <w:tc>
          <w:tcPr>
            <w:tcW w:w="1043" w:type="dxa"/>
            <w:shd w:val="clear" w:color="auto" w:fill="auto"/>
            <w:textDirection w:val="btLr"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ΧΩΡΑ ΠΡΟΕΛΕΥΣΗΣ</w:t>
            </w:r>
          </w:p>
        </w:tc>
        <w:tc>
          <w:tcPr>
            <w:tcW w:w="819" w:type="dxa"/>
            <w:shd w:val="clear" w:color="auto" w:fill="auto"/>
            <w:textDirection w:val="btLr"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sz w:val="22"/>
                <w:szCs w:val="22"/>
              </w:rPr>
              <w:t>ΕΠΙΧΕΙΡΗΜΑΤΙΚΗ ΜΟΝΑΔΑ (ΕΡΓΟΣΤΑΣΙΟ ΚΑΤΑΣΚΕΥΗΣ)</w:t>
            </w:r>
          </w:p>
        </w:tc>
        <w:tc>
          <w:tcPr>
            <w:tcW w:w="779" w:type="dxa"/>
            <w:shd w:val="clear" w:color="auto" w:fill="auto"/>
            <w:textDirection w:val="btLr"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sz w:val="22"/>
                <w:szCs w:val="22"/>
              </w:rPr>
              <w:t>ΤΟΠΟΣ ΕΓΚΑΤΑΣΤΑΣΗΣ</w:t>
            </w:r>
          </w:p>
        </w:tc>
        <w:tc>
          <w:tcPr>
            <w:tcW w:w="1965" w:type="dxa"/>
            <w:shd w:val="clear" w:color="auto" w:fill="auto"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sz w:val="22"/>
                <w:szCs w:val="22"/>
              </w:rPr>
              <w:t>ΠΛΗΡΕΙ ΟΛΕΣ ΤΙΣ ΤΕΧΝΙΚΕΣ ΠΡΟΔΙΑΓΡΑΦΕΣ ΤΗΣ  ΑΡΙΘΜ.  44/4.1.2022     ΜΕΛΕΤΗΣ ΤΟΥ ΔΗΜΟΥ ΜΟΝΕΜΒΑΣΙΑΣΙΑΣ (ΝΑΙ/ΌΧΙ)</w:t>
            </w:r>
          </w:p>
        </w:tc>
      </w:tr>
      <w:tr w:rsidR="0039342D" w:rsidRPr="00210F52" w:rsidTr="0039342D">
        <w:trPr>
          <w:trHeight w:val="255"/>
        </w:trPr>
        <w:tc>
          <w:tcPr>
            <w:tcW w:w="10367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:rsidR="0039342D" w:rsidRPr="00210F52" w:rsidRDefault="0039342D" w:rsidP="00D56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sz w:val="22"/>
                <w:szCs w:val="22"/>
              </w:rPr>
              <w:t xml:space="preserve">ΥΠΟΟΜΑΔΕΣ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1.1-2.1</w:t>
            </w:r>
            <w:r w:rsidRPr="00210F52">
              <w:rPr>
                <w:rFonts w:asciiTheme="minorHAnsi" w:hAnsiTheme="minorHAnsi" w:cstheme="minorHAnsi"/>
                <w:sz w:val="22"/>
                <w:szCs w:val="22"/>
              </w:rPr>
              <w:t>-3.1-4.1-5.1</w:t>
            </w:r>
          </w:p>
        </w:tc>
      </w:tr>
      <w:tr w:rsidR="0039342D" w:rsidRPr="00210F52" w:rsidTr="0039342D">
        <w:trPr>
          <w:trHeight w:val="255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sz w:val="22"/>
                <w:szCs w:val="22"/>
              </w:rPr>
              <w:t xml:space="preserve">Γάλα πλήρες χαμηλής παστερίωσης (+71,7 βαθμούς </w:t>
            </w:r>
            <w:proofErr w:type="spellStart"/>
            <w:r w:rsidRPr="00210F5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210F5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proofErr w:type="spellEnd"/>
            <w:r w:rsidRPr="00210F52">
              <w:rPr>
                <w:rFonts w:asciiTheme="minorHAnsi" w:hAnsiTheme="minorHAnsi" w:cstheme="minorHAnsi"/>
                <w:sz w:val="22"/>
                <w:szCs w:val="22"/>
              </w:rPr>
              <w:t xml:space="preserve"> τουλάχιστον για 15 δευτερόλεπτα), διάρκειας έως 7 ημερών 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42D" w:rsidRPr="00210F52" w:rsidTr="0039342D">
        <w:trPr>
          <w:trHeight w:val="255"/>
        </w:trPr>
        <w:tc>
          <w:tcPr>
            <w:tcW w:w="10367" w:type="dxa"/>
            <w:gridSpan w:val="6"/>
            <w:shd w:val="clear" w:color="auto" w:fill="D9D9D9" w:themeFill="background1" w:themeFillShade="D9"/>
            <w:noWrap/>
            <w:hideMark/>
          </w:tcPr>
          <w:p w:rsidR="0039342D" w:rsidRPr="00210F52" w:rsidRDefault="0039342D" w:rsidP="00D56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sz w:val="22"/>
                <w:szCs w:val="22"/>
              </w:rPr>
              <w:t>ΥΠΟΟΜΑΔΑ  3.1</w:t>
            </w:r>
          </w:p>
        </w:tc>
      </w:tr>
      <w:tr w:rsidR="0039342D" w:rsidRPr="00210F52" w:rsidTr="0039342D">
        <w:trPr>
          <w:trHeight w:val="255"/>
        </w:trPr>
        <w:tc>
          <w:tcPr>
            <w:tcW w:w="3970" w:type="dxa"/>
            <w:shd w:val="clear" w:color="auto" w:fill="auto"/>
            <w:noWrap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sz w:val="22"/>
                <w:szCs w:val="22"/>
              </w:rPr>
              <w:t xml:space="preserve">Γάλα πλήρες υψηλής παστερίωσης (+63 βαθμούς </w:t>
            </w:r>
            <w:proofErr w:type="spellStart"/>
            <w:r w:rsidRPr="00210F5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210F52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o</w:t>
            </w:r>
            <w:proofErr w:type="spellEnd"/>
            <w:r w:rsidRPr="00210F52">
              <w:rPr>
                <w:rFonts w:asciiTheme="minorHAnsi" w:hAnsiTheme="minorHAnsi" w:cstheme="minorHAnsi"/>
                <w:sz w:val="22"/>
                <w:szCs w:val="22"/>
              </w:rPr>
              <w:t xml:space="preserve"> τουλάχιστον για 30 λεπτά) διάρκειας έως 50 ημερών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42D" w:rsidRPr="00210F52" w:rsidTr="0039342D">
        <w:trPr>
          <w:trHeight w:val="255"/>
        </w:trPr>
        <w:tc>
          <w:tcPr>
            <w:tcW w:w="10367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:rsidR="0039342D" w:rsidRPr="00210F52" w:rsidRDefault="0039342D" w:rsidP="00D56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sz w:val="22"/>
                <w:szCs w:val="22"/>
              </w:rPr>
              <w:t>ΥΠΟΟΜΑΔΕΣ 1.2-2.2.-3.2-4.2-52</w:t>
            </w:r>
          </w:p>
        </w:tc>
      </w:tr>
      <w:tr w:rsidR="0039342D" w:rsidRPr="00210F52" w:rsidTr="0039342D">
        <w:trPr>
          <w:trHeight w:val="255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Πατάτες  </w:t>
            </w:r>
          </w:p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(συσκευασία 3 </w:t>
            </w:r>
            <w:proofErr w:type="spellStart"/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kgr</w:t>
            </w:r>
            <w:proofErr w:type="spellEnd"/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    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42D" w:rsidRPr="00210F52" w:rsidTr="0039342D">
        <w:trPr>
          <w:trHeight w:val="255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Μαρούλι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42D" w:rsidRPr="00210F52" w:rsidTr="0039342D">
        <w:trPr>
          <w:trHeight w:val="255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39342D" w:rsidRDefault="0039342D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Μήλα </w:t>
            </w:r>
            <w:proofErr w:type="spellStart"/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στάρκιν</w:t>
            </w:r>
            <w:proofErr w:type="spellEnd"/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εγχώρια </w:t>
            </w:r>
          </w:p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(συσκευασία 2 </w:t>
            </w:r>
            <w:proofErr w:type="spellStart"/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kgr</w:t>
            </w:r>
            <w:proofErr w:type="spellEnd"/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42D" w:rsidRPr="00210F52" w:rsidTr="0039342D">
        <w:trPr>
          <w:trHeight w:val="255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Κοτόπουλο νωπό ελληνικό χύμα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42D" w:rsidRPr="00210F52" w:rsidTr="0039342D">
        <w:trPr>
          <w:trHeight w:val="255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Χοιρινό μπούτι χωρίς κόκκαλο ελληνικό 1kgr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42D" w:rsidRPr="00210F52" w:rsidTr="0039342D">
        <w:trPr>
          <w:trHeight w:val="255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Τυρί φέτα βαρελίσια χύμα 1kgr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42D" w:rsidRPr="00210F52" w:rsidTr="0039342D">
        <w:trPr>
          <w:trHeight w:val="255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Τυρί γραβιέρα εγχώρια 1kgr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42D" w:rsidRPr="00210F52" w:rsidTr="0039342D">
        <w:trPr>
          <w:trHeight w:val="255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Μακαρόνια 500 </w:t>
            </w:r>
            <w:proofErr w:type="spellStart"/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42D" w:rsidRPr="00210F52" w:rsidTr="0039342D">
        <w:trPr>
          <w:trHeight w:val="255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Ρύζι </w:t>
            </w:r>
            <w:proofErr w:type="spellStart"/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γλασέ</w:t>
            </w:r>
            <w:proofErr w:type="spellEnd"/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500 </w:t>
            </w:r>
            <w:proofErr w:type="spellStart"/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42D" w:rsidRPr="00210F52" w:rsidTr="0039342D">
        <w:trPr>
          <w:trHeight w:val="255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Φακές ψιλές 500 </w:t>
            </w:r>
            <w:proofErr w:type="spellStart"/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42D" w:rsidRPr="00210F52" w:rsidTr="0039342D">
        <w:trPr>
          <w:trHeight w:val="255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Αλεύρι για όλες τις χρήσεις 1kgr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42D" w:rsidRPr="00210F52" w:rsidTr="0039342D">
        <w:trPr>
          <w:trHeight w:val="255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Χυμός ντομάτας 500 </w:t>
            </w:r>
            <w:proofErr w:type="spellStart"/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42D" w:rsidRPr="00210F52" w:rsidTr="0039342D">
        <w:trPr>
          <w:trHeight w:val="255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Γάλα εβαπορέ   (συσκευασία 6Χ400 </w:t>
            </w:r>
            <w:proofErr w:type="spellStart"/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  <w:proofErr w:type="spellEnd"/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    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42D" w:rsidRPr="00210F52" w:rsidTr="0039342D">
        <w:trPr>
          <w:trHeight w:val="255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Ζάχαρη λευκή 1kgr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42D" w:rsidRPr="00210F52" w:rsidTr="0039342D">
        <w:trPr>
          <w:trHeight w:val="255"/>
        </w:trPr>
        <w:tc>
          <w:tcPr>
            <w:tcW w:w="3970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Καφές ελληνικός ~ 200 </w:t>
            </w:r>
            <w:proofErr w:type="spellStart"/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  <w:r w:rsidRPr="00210F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42D" w:rsidRPr="00210F52" w:rsidTr="0039342D">
        <w:trPr>
          <w:trHeight w:val="898"/>
        </w:trPr>
        <w:tc>
          <w:tcPr>
            <w:tcW w:w="10367" w:type="dxa"/>
            <w:gridSpan w:val="6"/>
            <w:shd w:val="clear" w:color="auto" w:fill="auto"/>
            <w:noWrap/>
            <w:vAlign w:val="center"/>
            <w:hideMark/>
          </w:tcPr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sz w:val="22"/>
                <w:szCs w:val="22"/>
              </w:rPr>
              <w:t>Τόπος/Ημερομηνία:</w:t>
            </w:r>
          </w:p>
          <w:p w:rsidR="0039342D" w:rsidRPr="00210F52" w:rsidRDefault="0039342D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F52">
              <w:rPr>
                <w:rFonts w:asciiTheme="minorHAnsi" w:hAnsiTheme="minorHAnsi" w:cstheme="minorHAnsi"/>
                <w:sz w:val="22"/>
                <w:szCs w:val="22"/>
              </w:rPr>
              <w:t>Ο Προσφέρων οικονομικός φορέας</w:t>
            </w:r>
          </w:p>
        </w:tc>
      </w:tr>
      <w:tr w:rsidR="0039342D" w:rsidRPr="00210F52" w:rsidTr="0039342D">
        <w:trPr>
          <w:trHeight w:val="293"/>
        </w:trPr>
        <w:tc>
          <w:tcPr>
            <w:tcW w:w="10367" w:type="dxa"/>
            <w:gridSpan w:val="6"/>
            <w:vMerge w:val="restart"/>
            <w:vAlign w:val="center"/>
            <w:hideMark/>
          </w:tcPr>
          <w:p w:rsidR="0039342D" w:rsidRPr="00210F52" w:rsidRDefault="0039342D" w:rsidP="00D56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42D" w:rsidRPr="00210F52" w:rsidTr="0039342D">
        <w:trPr>
          <w:trHeight w:val="293"/>
        </w:trPr>
        <w:tc>
          <w:tcPr>
            <w:tcW w:w="10367" w:type="dxa"/>
            <w:gridSpan w:val="6"/>
            <w:vMerge/>
            <w:vAlign w:val="center"/>
            <w:hideMark/>
          </w:tcPr>
          <w:p w:rsidR="0039342D" w:rsidRPr="00210F52" w:rsidRDefault="0039342D" w:rsidP="00D56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42D" w:rsidRPr="00210F52" w:rsidTr="0039342D">
        <w:trPr>
          <w:trHeight w:val="293"/>
        </w:trPr>
        <w:tc>
          <w:tcPr>
            <w:tcW w:w="10367" w:type="dxa"/>
            <w:gridSpan w:val="6"/>
            <w:vMerge/>
            <w:vAlign w:val="center"/>
            <w:hideMark/>
          </w:tcPr>
          <w:p w:rsidR="0039342D" w:rsidRPr="00210F52" w:rsidRDefault="0039342D" w:rsidP="00D56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42D" w:rsidRPr="00210F52" w:rsidTr="0039342D">
        <w:trPr>
          <w:trHeight w:val="293"/>
        </w:trPr>
        <w:tc>
          <w:tcPr>
            <w:tcW w:w="10367" w:type="dxa"/>
            <w:gridSpan w:val="6"/>
            <w:vMerge/>
            <w:vAlign w:val="center"/>
            <w:hideMark/>
          </w:tcPr>
          <w:p w:rsidR="0039342D" w:rsidRPr="00210F52" w:rsidRDefault="0039342D" w:rsidP="00D56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42D" w:rsidRPr="00210F52" w:rsidTr="0039342D">
        <w:trPr>
          <w:trHeight w:val="269"/>
        </w:trPr>
        <w:tc>
          <w:tcPr>
            <w:tcW w:w="10367" w:type="dxa"/>
            <w:gridSpan w:val="6"/>
            <w:vMerge/>
            <w:vAlign w:val="center"/>
            <w:hideMark/>
          </w:tcPr>
          <w:p w:rsidR="0039342D" w:rsidRPr="00210F52" w:rsidRDefault="0039342D" w:rsidP="00D56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452CA" w:rsidRDefault="00E452CA"/>
    <w:sectPr w:rsidR="00E452CA" w:rsidSect="0039342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9342D"/>
    <w:rsid w:val="00090216"/>
    <w:rsid w:val="0015101E"/>
    <w:rsid w:val="0039342D"/>
    <w:rsid w:val="00E4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39342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2022-02-03T10:42:00Z</dcterms:created>
  <dcterms:modified xsi:type="dcterms:W3CDTF">2022-02-03T10:43:00Z</dcterms:modified>
</cp:coreProperties>
</file>